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12" w:rsidRDefault="002B7052" w:rsidP="00B44E12">
      <w:pPr>
        <w:widowControl/>
        <w:shd w:val="clear" w:color="auto" w:fill="FFFFFF"/>
        <w:spacing w:line="720" w:lineRule="atLeast"/>
        <w:jc w:val="center"/>
        <w:outlineLvl w:val="0"/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</w:pPr>
      <w:bookmarkStart w:id="0" w:name="_GoBack"/>
      <w:bookmarkEnd w:id="0"/>
      <w:r w:rsidRPr="00B44E12">
        <w:rPr>
          <w:rFonts w:ascii="仿宋_GB2312" w:eastAsia="宋体" w:hAnsi="仿宋_GB2312" w:cs="宋体"/>
          <w:color w:val="000000"/>
          <w:kern w:val="0"/>
          <w:sz w:val="30"/>
          <w:szCs w:val="30"/>
        </w:rPr>
        <w:t>附件</w:t>
      </w:r>
      <w:r w:rsidR="00D70211" w:rsidRPr="00B44E12"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  <w:t>1</w:t>
      </w:r>
      <w:r w:rsidRPr="00B44E12">
        <w:rPr>
          <w:rFonts w:ascii="仿宋_GB2312" w:eastAsia="宋体" w:hAnsi="仿宋_GB2312" w:cs="宋体"/>
          <w:color w:val="000000"/>
          <w:kern w:val="0"/>
          <w:sz w:val="30"/>
          <w:szCs w:val="30"/>
        </w:rPr>
        <w:t>：</w:t>
      </w:r>
      <w:r w:rsidR="00B44E12" w:rsidRPr="00B44E12"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  <w:t>江苏理工学院</w:t>
      </w:r>
      <w:r w:rsidR="00B44E12" w:rsidRPr="00B44E12"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  <w:t>202</w:t>
      </w:r>
      <w:r w:rsidR="00B44E12" w:rsidRPr="00B44E12">
        <w:rPr>
          <w:rFonts w:ascii="仿宋_GB2312" w:eastAsia="宋体" w:hAnsi="仿宋_GB2312" w:cs="宋体"/>
          <w:color w:val="000000"/>
          <w:kern w:val="0"/>
          <w:sz w:val="30"/>
          <w:szCs w:val="30"/>
        </w:rPr>
        <w:t>4</w:t>
      </w:r>
      <w:r w:rsidR="00B44E12" w:rsidRPr="00B44E12"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  <w:t>年现代职教体系贯通培养项目“</w:t>
      </w:r>
      <w:r w:rsidR="00B44E12" w:rsidRPr="00B44E12"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  <w:t>3+4</w:t>
      </w:r>
      <w:r w:rsidR="00B44E12" w:rsidRPr="00B44E12"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  <w:t>”“</w:t>
      </w:r>
      <w:r w:rsidR="00B44E12" w:rsidRPr="00B44E12"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  <w:t>3+2</w:t>
      </w:r>
      <w:r w:rsidR="00B44E12" w:rsidRPr="00B44E12"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  <w:t>”转段考核现场审核时间安排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700"/>
        <w:gridCol w:w="1180"/>
        <w:gridCol w:w="700"/>
        <w:gridCol w:w="3560"/>
        <w:gridCol w:w="2320"/>
        <w:gridCol w:w="2560"/>
        <w:gridCol w:w="1180"/>
        <w:gridCol w:w="2542"/>
      </w:tblGrid>
      <w:tr w:rsidR="00B44E12" w:rsidRPr="00B44E12" w:rsidTr="00B44E12">
        <w:trPr>
          <w:trHeight w:val="49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地区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项目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合作院校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前段专业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后继专业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学生人数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审核日期</w:t>
            </w:r>
          </w:p>
        </w:tc>
      </w:tr>
      <w:tr w:rsidR="00B44E12" w:rsidRPr="00B44E12" w:rsidTr="00B44E12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常州刘国钧高等职业技术学校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4月17日上午9点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常州旅游商贸高等职业技术学校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4月18日上午9点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常州工程职业技术学院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视觉传达设计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视觉传达设计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4月22日下午3点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常州工程职业技术学院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4月22日下午3点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江苏省溧阳中等专业学校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机械电子工程（师范）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4月23日上午10点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常州市高级职业技术学校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机械电子工程（师范）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4月23日下午3点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镇江市高等专科学校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学前教育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学前教育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4月23日上午10点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苏州健雄职业技术学院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工业机器人技术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机器人工程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4月25日上午10点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常州机电职业技术学院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汽车检测与维修技术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汽车服务工程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4月25日下午3点</w:t>
            </w:r>
          </w:p>
        </w:tc>
      </w:tr>
      <w:tr w:rsidR="00B44E12" w:rsidRPr="00B44E12" w:rsidTr="00B44E12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无锡职业技术学院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4月26日上午10点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无锡职业技术学院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汽车服务工程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4月26日上午10点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苏州工业园区职业技术学院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4月28日上午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</w:t>
            </w:r>
          </w:p>
        </w:tc>
      </w:tr>
      <w:tr w:rsidR="00B44E12" w:rsidRPr="00B44E12" w:rsidTr="00B44E12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江苏财会职业学院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金融服务与管理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E12" w:rsidRPr="00B44E12" w:rsidRDefault="00B44E12" w:rsidP="00B44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4月28日下午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3点</w:t>
            </w:r>
          </w:p>
        </w:tc>
      </w:tr>
    </w:tbl>
    <w:p w:rsidR="00FD7093" w:rsidRPr="002B7052" w:rsidRDefault="00716791">
      <w:pPr>
        <w:rPr>
          <w:rFonts w:ascii="仿宋_GB2312" w:eastAsia="宋体" w:hAnsi="仿宋_GB2312" w:cs="宋体" w:hint="eastAsia"/>
          <w:color w:val="000000"/>
          <w:kern w:val="0"/>
          <w:sz w:val="30"/>
          <w:szCs w:val="30"/>
        </w:rPr>
      </w:pPr>
    </w:p>
    <w:sectPr w:rsidR="00FD7093" w:rsidRPr="002B7052" w:rsidSect="00F37C5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52"/>
    <w:rsid w:val="00034D56"/>
    <w:rsid w:val="00035B3A"/>
    <w:rsid w:val="00095422"/>
    <w:rsid w:val="00184825"/>
    <w:rsid w:val="001E6616"/>
    <w:rsid w:val="002B7052"/>
    <w:rsid w:val="00372CA5"/>
    <w:rsid w:val="0057570C"/>
    <w:rsid w:val="006449BD"/>
    <w:rsid w:val="00681C1D"/>
    <w:rsid w:val="00685D0F"/>
    <w:rsid w:val="00716791"/>
    <w:rsid w:val="009107FE"/>
    <w:rsid w:val="00B2703B"/>
    <w:rsid w:val="00B40BE5"/>
    <w:rsid w:val="00B44E12"/>
    <w:rsid w:val="00B7767B"/>
    <w:rsid w:val="00D70211"/>
    <w:rsid w:val="00D8429A"/>
    <w:rsid w:val="00DB29BA"/>
    <w:rsid w:val="00F0056D"/>
    <w:rsid w:val="00F37C5D"/>
    <w:rsid w:val="00F50CBC"/>
    <w:rsid w:val="00FA4165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4E97"/>
  <w15:chartTrackingRefBased/>
  <w15:docId w15:val="{3C2EE807-7FE8-41DE-8FF5-FB30DC87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1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70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5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B7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2B705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2B7052"/>
  </w:style>
  <w:style w:type="character" w:styleId="a6">
    <w:name w:val="Hyperlink"/>
    <w:basedOn w:val="a0"/>
    <w:uiPriority w:val="99"/>
    <w:unhideWhenUsed/>
    <w:rsid w:val="00910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2024-04-24T02:09:00Z</dcterms:created>
  <dcterms:modified xsi:type="dcterms:W3CDTF">2024-04-24T02:09:00Z</dcterms:modified>
</cp:coreProperties>
</file>